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4BC" w:rsidRPr="009744BC" w:rsidRDefault="009744BC" w:rsidP="009744BC">
      <w:pPr>
        <w:shd w:val="clear" w:color="auto" w:fill="FFFFFF"/>
        <w:spacing w:before="100" w:beforeAutospacing="1" w:after="100" w:afterAutospacing="1" w:line="307" w:lineRule="atLeast"/>
        <w:jc w:val="center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b/>
          <w:bCs/>
          <w:color w:val="0000CD"/>
          <w:sz w:val="19"/>
          <w:lang w:eastAsia="ru-RU"/>
        </w:rPr>
        <w:t>Правила поведения родителей на детских утренниках: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Придя на праздник, помните, что он организован для всех детей, а не только для Вашего ребенка.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Праздник в детском саду проводится не для родителей, а для детей.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 xml:space="preserve">Вход в музыкальный зал разрешается в сменной обуви (бахилах)  и без верхней одежды </w:t>
      </w:r>
      <w:proofErr w:type="gramStart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 xml:space="preserve">( </w:t>
      </w:r>
      <w:proofErr w:type="gramEnd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в холодное время года).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Бурные реакции в ходе утренника могут помешать детям и воспитателю, который ведет утренник. Это отвлечет их от самого праздника.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 xml:space="preserve">Если Вы вдруг увидели, что вашему ребенку нужно поправить костюм, не волнуйтесь и не пытайтесь поправить это, зовя его к себе. </w:t>
      </w:r>
      <w:proofErr w:type="gramStart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-В</w:t>
      </w:r>
      <w:proofErr w:type="gramEnd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оспитатель обязательно увидит проблему Вашего ребенка и обязательно поможет ему.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Во время проведения утренника запрещается пользоваться сотовыми телефонами. Их необходимо предварительно отключить.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Фото и видео съемка может быть произведена только со своего места.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 xml:space="preserve">Излишняя фото- и видеосъемка отвлекает детей, поэтому не следует ходить по залу с кинокамерой или фотоаппаратом делать ребенку жесты, обращать его внимание только на вашу   камеру, </w:t>
      </w:r>
      <w:proofErr w:type="gramStart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мешая ему и другим детям наслаждаться праздником и  нарушает</w:t>
      </w:r>
      <w:proofErr w:type="gramEnd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 xml:space="preserve"> праздничный настрой.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От каждой семьи на утренник приглашается один  представитель (наш зал не может принять большое количество гостей)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Во время утренника родителям запрещается переходить с одного места на другое, вставать со своего места.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Не желательно присутствие на празднике детей (среди гостей) более младшего возраста, так как они не могут сохранять внимание и отвлекают «артистов» плачем, выкриками, хождением по залу.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Если вдруг, читая стихи или слова своей роли, Ваш ребенок забыл текст, не следует выкрикивать подсказку с места. Музыкальный руководитель и воспитатель тихонько подскажут ребенку.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По предложению  музыкального руководителя, воспитателей и детей  родители могут принимать участие в проведении детского утренника (играх, танцах и пр.) и уметь поддерживать положительные эмоции детей.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 xml:space="preserve">Помнить о том, что родители – образец для подражания своим детям, поэтому следует избегать  </w:t>
      </w:r>
      <w:proofErr w:type="gramStart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комментариев</w:t>
      </w:r>
      <w:proofErr w:type="gramEnd"/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  негативного характера.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Вы решили, что Ваш ребенок не полностью раскрыл свои возможности на утреннике – не беда. Впереди масса интересных праздников и развлечений, где Ваш ребенок еще сможет показать свои таланты.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Не беспокойтесь о том, что чей-то ребенок может то, чего ваш пока не умеет. Настанет время, когда Ваш малыш все это сделает с не меньшим успехом. Мы вместе с вами поможем ему в этой победе!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Никогда не сравнивайте детей друг с другом. Всегда сравнивайте с самим собой. Пусть его личные успехи и достижения порадуют Вас.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Помните: утренник для всех детей! Участвовать в празднике: петь песни, танцевать, читать стихи, разыгрывать сценки хотят все дети.</w:t>
      </w:r>
    </w:p>
    <w:p w:rsidR="009744BC" w:rsidRPr="009744BC" w:rsidRDefault="009744BC" w:rsidP="009744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7" w:lineRule="atLeast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9744BC">
        <w:rPr>
          <w:rFonts w:ascii="Tahoma" w:eastAsia="Times New Roman" w:hAnsi="Tahoma" w:cs="Tahoma"/>
          <w:color w:val="0000CD"/>
          <w:sz w:val="19"/>
          <w:szCs w:val="19"/>
          <w:lang w:eastAsia="ru-RU"/>
        </w:rPr>
        <w:t>Умейте порадоваться за всех маленьких артистов!</w:t>
      </w:r>
    </w:p>
    <w:p w:rsidR="009744BC" w:rsidRPr="009744BC" w:rsidRDefault="009744BC" w:rsidP="009744BC">
      <w:pPr>
        <w:shd w:val="clear" w:color="auto" w:fill="FFFFFF"/>
        <w:spacing w:after="0" w:line="800" w:lineRule="atLeast"/>
        <w:rPr>
          <w:rFonts w:ascii="Myriad Pro" w:eastAsia="Times New Roman" w:hAnsi="Myriad Pro" w:cs="Times New Roman"/>
          <w:b/>
          <w:bCs/>
          <w:color w:val="FFFFFF"/>
          <w:sz w:val="27"/>
          <w:szCs w:val="27"/>
          <w:lang w:eastAsia="ru-RU"/>
        </w:rPr>
      </w:pPr>
      <w:r w:rsidRPr="009744BC">
        <w:rPr>
          <w:rFonts w:ascii="Myriad Pro" w:eastAsia="Times New Roman" w:hAnsi="Myriad Pro" w:cs="Times New Roman"/>
          <w:b/>
          <w:bCs/>
          <w:color w:val="FFFFFF"/>
          <w:sz w:val="27"/>
          <w:szCs w:val="27"/>
          <w:lang w:eastAsia="ru-RU"/>
        </w:rPr>
        <w:lastRenderedPageBreak/>
        <w:t>Навигация</w:t>
      </w:r>
    </w:p>
    <w:p w:rsidR="008A66B5" w:rsidRDefault="008A66B5"/>
    <w:sectPr w:rsidR="008A66B5" w:rsidSect="008A6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03E39"/>
    <w:multiLevelType w:val="multilevel"/>
    <w:tmpl w:val="A4F0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72326"/>
    <w:multiLevelType w:val="multilevel"/>
    <w:tmpl w:val="B098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744BC"/>
    <w:rsid w:val="008A66B5"/>
    <w:rsid w:val="00974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4BC"/>
    <w:rPr>
      <w:b/>
      <w:bCs/>
    </w:rPr>
  </w:style>
  <w:style w:type="character" w:styleId="a5">
    <w:name w:val="Hyperlink"/>
    <w:basedOn w:val="a0"/>
    <w:uiPriority w:val="99"/>
    <w:semiHidden/>
    <w:unhideWhenUsed/>
    <w:rsid w:val="00974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5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296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60893">
                  <w:marLeft w:val="0"/>
                  <w:marRight w:val="0"/>
                  <w:marTop w:val="0"/>
                  <w:marBottom w:val="0"/>
                  <w:divBdr>
                    <w:top w:val="dashed" w:sz="4" w:space="10" w:color="4FD8E6"/>
                    <w:left w:val="dashed" w:sz="4" w:space="12" w:color="4FD8E6"/>
                    <w:bottom w:val="dashed" w:sz="4" w:space="10" w:color="4FD8E6"/>
                    <w:right w:val="dashed" w:sz="4" w:space="12" w:color="4FD8E6"/>
                  </w:divBdr>
                  <w:divsChild>
                    <w:div w:id="58846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26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110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7386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63849">
                  <w:marLeft w:val="0"/>
                  <w:marRight w:val="0"/>
                  <w:marTop w:val="0"/>
                  <w:marBottom w:val="0"/>
                  <w:divBdr>
                    <w:top w:val="dashed" w:sz="4" w:space="10" w:color="FF7019"/>
                    <w:left w:val="dashed" w:sz="4" w:space="10" w:color="FF7019"/>
                    <w:bottom w:val="dashed" w:sz="4" w:space="10" w:color="FF7019"/>
                    <w:right w:val="dashed" w:sz="4" w:space="10" w:color="FF7019"/>
                  </w:divBdr>
                  <w:divsChild>
                    <w:div w:id="1442919036">
                      <w:marLeft w:val="-4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>Microsoft</Company>
  <LinksUpToDate>false</LinksUpToDate>
  <CharactersWithSpaces>2714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2</cp:revision>
  <dcterms:created xsi:type="dcterms:W3CDTF">2018-12-18T19:19:00Z</dcterms:created>
  <dcterms:modified xsi:type="dcterms:W3CDTF">2018-12-18T19:20:00Z</dcterms:modified>
</cp:coreProperties>
</file>